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AD26" w14:textId="77777777" w:rsidR="00385695" w:rsidRDefault="653AB23E" w:rsidP="11323B28">
      <w:bookmarkStart w:id="0" w:name="_GoBack"/>
      <w:bookmarkEnd w:id="0"/>
      <w:r>
        <w:rPr>
          <w:rFonts w:ascii="Calibri" w:hAnsi="Calibri"/>
          <w:b/>
          <w:color w:val="36402B"/>
          <w:sz w:val="24"/>
        </w:rPr>
        <w:t>Atelier in Beeld</w:t>
      </w:r>
    </w:p>
    <w:p w14:paraId="0198CF5E" w14:textId="79CE0F2A" w:rsidR="653AB23E" w:rsidRDefault="657273E4" w:rsidP="11323B28">
      <w:pPr>
        <w:rPr>
          <w:rFonts w:ascii="Calibri" w:eastAsia="Calibri" w:hAnsi="Calibri" w:cs="Calibri"/>
          <w:b/>
          <w:bCs/>
          <w:color w:val="36402B"/>
          <w:sz w:val="24"/>
          <w:szCs w:val="24"/>
        </w:rPr>
      </w:pPr>
      <w:r>
        <w:rPr>
          <w:rFonts w:ascii="Calibri" w:hAnsi="Calibri"/>
          <w:b/>
          <w:color w:val="36402B"/>
          <w:sz w:val="24"/>
        </w:rPr>
        <w:t>Journées ateliers ouverts arts plastiques</w:t>
      </w:r>
    </w:p>
    <w:p w14:paraId="20A8D68F" w14:textId="7AB65C69" w:rsidR="2BBBD8A8" w:rsidRDefault="2BBBD8A8" w:rsidP="11323B28">
      <w:pPr>
        <w:rPr>
          <w:rFonts w:ascii="Calibri" w:eastAsia="Calibri" w:hAnsi="Calibri" w:cs="Calibri"/>
          <w:b/>
          <w:bCs/>
          <w:color w:val="36402B"/>
          <w:sz w:val="24"/>
          <w:szCs w:val="24"/>
        </w:rPr>
      </w:pPr>
      <w:r>
        <w:rPr>
          <w:rFonts w:ascii="Calibri" w:hAnsi="Calibri"/>
          <w:b/>
          <w:color w:val="36402B"/>
          <w:sz w:val="24"/>
        </w:rPr>
        <w:t>Atelier in Beeld</w:t>
      </w:r>
    </w:p>
    <w:p w14:paraId="76F34FEF" w14:textId="4221C060" w:rsidR="7A2080DA" w:rsidRDefault="7A2080DA" w:rsidP="11323B28">
      <w:pPr>
        <w:pStyle w:val="Lijstalinea"/>
        <w:numPr>
          <w:ilvl w:val="0"/>
          <w:numId w:val="3"/>
        </w:numPr>
        <w:rPr>
          <w:rFonts w:eastAsiaTheme="minorEastAsia"/>
          <w:i/>
          <w:iCs/>
          <w:color w:val="36402B"/>
          <w:sz w:val="24"/>
          <w:szCs w:val="24"/>
        </w:rPr>
      </w:pPr>
      <w:r>
        <w:rPr>
          <w:rFonts w:ascii="Calibri" w:hAnsi="Calibri"/>
          <w:i/>
          <w:color w:val="36402B"/>
          <w:sz w:val="24"/>
        </w:rPr>
        <w:t>Atelier in Beeld</w:t>
      </w:r>
      <w:r>
        <w:rPr>
          <w:rFonts w:ascii="Calibri" w:hAnsi="Calibri"/>
          <w:color w:val="36402B"/>
          <w:sz w:val="24"/>
        </w:rPr>
        <w:t xml:space="preserve"> est le plus grand événement public pour les ateliers d’artistes plasticiens en Flandre et à Bruxelles. La première édition aura lieu les 7, 8 et 9 mai 2021. </w:t>
      </w:r>
    </w:p>
    <w:p w14:paraId="63DEFF34" w14:textId="3160D042" w:rsidR="7A2080DA" w:rsidRDefault="7A2080DA" w:rsidP="11323B28">
      <w:pPr>
        <w:pStyle w:val="Lijstalinea"/>
        <w:numPr>
          <w:ilvl w:val="0"/>
          <w:numId w:val="3"/>
        </w:numPr>
        <w:rPr>
          <w:rFonts w:eastAsiaTheme="minorEastAsia"/>
          <w:color w:val="36402B"/>
          <w:sz w:val="24"/>
          <w:szCs w:val="24"/>
        </w:rPr>
      </w:pPr>
      <w:r>
        <w:rPr>
          <w:rFonts w:ascii="Calibri" w:hAnsi="Calibri"/>
          <w:color w:val="36402B"/>
          <w:sz w:val="24"/>
        </w:rPr>
        <w:t xml:space="preserve">Tous les artistes âgés de plus de 18 ans, possédant un atelier en Flandre ou à Bruxelles et pratiquant au moins une des disciplines d’art plastique peuvent participer. </w:t>
      </w:r>
    </w:p>
    <w:p w14:paraId="07D3D8ED" w14:textId="0A02D869" w:rsidR="7A2080DA" w:rsidRDefault="7A2080DA" w:rsidP="11323B28">
      <w:pPr>
        <w:pStyle w:val="Lijstalinea"/>
        <w:numPr>
          <w:ilvl w:val="0"/>
          <w:numId w:val="3"/>
        </w:numPr>
        <w:rPr>
          <w:rFonts w:eastAsiaTheme="minorEastAsia"/>
          <w:b/>
          <w:bCs/>
          <w:color w:val="36402B"/>
          <w:sz w:val="24"/>
          <w:szCs w:val="24"/>
        </w:rPr>
      </w:pPr>
      <w:r>
        <w:rPr>
          <w:rFonts w:ascii="Calibri" w:hAnsi="Calibri"/>
          <w:color w:val="36402B"/>
          <w:sz w:val="24"/>
        </w:rPr>
        <w:t xml:space="preserve">La </w:t>
      </w:r>
      <w:r>
        <w:rPr>
          <w:rFonts w:ascii="Calibri" w:hAnsi="Calibri"/>
          <w:b/>
          <w:color w:val="36402B"/>
          <w:sz w:val="24"/>
        </w:rPr>
        <w:t>participation</w:t>
      </w:r>
      <w:r>
        <w:rPr>
          <w:rFonts w:ascii="Calibri" w:hAnsi="Calibri"/>
          <w:color w:val="36402B"/>
          <w:sz w:val="24"/>
        </w:rPr>
        <w:t xml:space="preserve"> à </w:t>
      </w:r>
      <w:r>
        <w:rPr>
          <w:rFonts w:ascii="Calibri" w:hAnsi="Calibri"/>
          <w:i/>
          <w:color w:val="36402B"/>
          <w:sz w:val="24"/>
        </w:rPr>
        <w:t>Atelier in Beeld</w:t>
      </w:r>
      <w:r>
        <w:rPr>
          <w:rFonts w:ascii="Calibri" w:hAnsi="Calibri"/>
          <w:color w:val="36402B"/>
          <w:sz w:val="24"/>
        </w:rPr>
        <w:t xml:space="preserve"> est </w:t>
      </w:r>
      <w:r>
        <w:rPr>
          <w:rFonts w:ascii="Calibri" w:hAnsi="Calibri"/>
          <w:b/>
          <w:color w:val="36402B"/>
          <w:sz w:val="24"/>
        </w:rPr>
        <w:t>gratuite.</w:t>
      </w:r>
      <w:r>
        <w:rPr>
          <w:rFonts w:ascii="Calibri" w:hAnsi="Calibri"/>
          <w:color w:val="36402B"/>
          <w:sz w:val="24"/>
        </w:rPr>
        <w:t xml:space="preserve"> Vous pouvez vous inscrire pour participer à l’événement du 11 janvier 2021 au 15 février 2021 sur ce site web. </w:t>
      </w:r>
    </w:p>
    <w:p w14:paraId="4D48F4A3" w14:textId="2897D3A9" w:rsidR="7A2080DA" w:rsidRDefault="7A2080DA" w:rsidP="11323B28">
      <w:pPr>
        <w:pStyle w:val="Lijstalinea"/>
        <w:numPr>
          <w:ilvl w:val="0"/>
          <w:numId w:val="3"/>
        </w:numPr>
        <w:rPr>
          <w:rFonts w:eastAsiaTheme="minorEastAsia"/>
          <w:color w:val="36402B"/>
          <w:sz w:val="24"/>
          <w:szCs w:val="24"/>
        </w:rPr>
      </w:pPr>
      <w:r>
        <w:rPr>
          <w:rFonts w:ascii="Calibri" w:hAnsi="Calibri"/>
          <w:color w:val="36402B"/>
          <w:sz w:val="24"/>
        </w:rPr>
        <w:t xml:space="preserve">La </w:t>
      </w:r>
      <w:r>
        <w:rPr>
          <w:rFonts w:ascii="Calibri" w:hAnsi="Calibri"/>
          <w:b/>
          <w:color w:val="36402B"/>
          <w:sz w:val="24"/>
        </w:rPr>
        <w:t>visite</w:t>
      </w:r>
      <w:r>
        <w:rPr>
          <w:rFonts w:ascii="Calibri" w:hAnsi="Calibri"/>
          <w:color w:val="36402B"/>
          <w:sz w:val="24"/>
        </w:rPr>
        <w:t xml:space="preserve"> des ateliers est également </w:t>
      </w:r>
      <w:r>
        <w:rPr>
          <w:rFonts w:ascii="Calibri" w:hAnsi="Calibri"/>
          <w:b/>
          <w:color w:val="36402B"/>
          <w:sz w:val="24"/>
        </w:rPr>
        <w:t>gratuite</w:t>
      </w:r>
      <w:r>
        <w:rPr>
          <w:rFonts w:ascii="Calibri" w:hAnsi="Calibri"/>
          <w:color w:val="36402B"/>
          <w:sz w:val="24"/>
        </w:rPr>
        <w:t xml:space="preserve">. À l’issue de la période d’inscription, vous trouverez sur ce site web un aperçu des différents ateliers participants et vous pourrez définir votre itinéraire pour les 7, 8 et 9 mai 2021. </w:t>
      </w:r>
    </w:p>
    <w:p w14:paraId="29EFA8DB" w14:textId="77777777" w:rsidR="00385695" w:rsidRDefault="00385695"/>
    <w:p w14:paraId="741D5AAF" w14:textId="77777777" w:rsidR="00385695" w:rsidRDefault="7A2080DA">
      <w:r>
        <w:rPr>
          <w:rFonts w:ascii="Calibri" w:hAnsi="Calibri"/>
          <w:i/>
          <w:color w:val="36402B"/>
          <w:sz w:val="24"/>
        </w:rPr>
        <w:t>Atelier in Beeld</w:t>
      </w:r>
      <w:r>
        <w:rPr>
          <w:rFonts w:ascii="Calibri" w:hAnsi="Calibri"/>
          <w:color w:val="36402B"/>
          <w:sz w:val="24"/>
        </w:rPr>
        <w:t xml:space="preserve"> s’adresse aux ateliers individuels, ateliers groupés, ateliers de collectifs, ateliers d’enseignement artistique à horaire réduit, organisations ou établissements de soins pratiquant des ateliers... </w:t>
      </w:r>
    </w:p>
    <w:p w14:paraId="33E1BC62" w14:textId="6A2DA4EF" w:rsidR="7A2080DA" w:rsidRDefault="7A2080DA">
      <w:r>
        <w:rPr>
          <w:rFonts w:ascii="Calibri" w:hAnsi="Calibri"/>
          <w:color w:val="36402B"/>
          <w:sz w:val="24"/>
        </w:rPr>
        <w:t xml:space="preserve">Le ou les artistes participants pratique(nt) une ou plusieurs des techniques suivantes : sculpture, collage, imagerie numérique, orfèvrerie, résine époxy, film, photographie, travail du verre, gravure, travail du bois, illustration, installations, conception de bijoux, calligraphie, céramique, techniques mixtes, mosaïque, peinture, </w:t>
      </w:r>
      <w:proofErr w:type="spellStart"/>
      <w:r>
        <w:rPr>
          <w:rFonts w:ascii="Calibri" w:hAnsi="Calibri"/>
          <w:color w:val="36402B"/>
          <w:sz w:val="24"/>
        </w:rPr>
        <w:t>street</w:t>
      </w:r>
      <w:proofErr w:type="spellEnd"/>
      <w:r>
        <w:rPr>
          <w:rFonts w:ascii="Calibri" w:hAnsi="Calibri"/>
          <w:color w:val="36402B"/>
          <w:sz w:val="24"/>
        </w:rPr>
        <w:t xml:space="preserve"> art, bande-dessinée et dessin animé, dessin et/ou textile.   </w:t>
      </w:r>
    </w:p>
    <w:p w14:paraId="656DE206" w14:textId="06FE477E" w:rsidR="7A2080DA" w:rsidRDefault="7A2080DA">
      <w:r>
        <w:rPr>
          <w:rFonts w:ascii="Calibri" w:hAnsi="Calibri"/>
          <w:color w:val="36402B"/>
          <w:sz w:val="24"/>
        </w:rPr>
        <w:t xml:space="preserve">Vous possédez un atelier et souhaitez participer ? Du 11 janvier 2021 au 15 février 2021 inclus, vous pouvez vous inscrire afin de participer, via le formulaire d’inscription en ligne disponible sur ce site web. </w:t>
      </w:r>
      <w:r>
        <w:rPr>
          <w:rFonts w:ascii="Calibri" w:hAnsi="Calibri"/>
          <w:i/>
          <w:color w:val="36402B"/>
          <w:sz w:val="24"/>
        </w:rPr>
        <w:t>Atelier in Beeld</w:t>
      </w:r>
      <w:r>
        <w:rPr>
          <w:rFonts w:ascii="Calibri" w:hAnsi="Calibri"/>
          <w:color w:val="36402B"/>
          <w:sz w:val="24"/>
        </w:rPr>
        <w:t xml:space="preserve"> est-il vraiment l’événement qui vous convient ? Vérifiez </w:t>
      </w:r>
      <w:hyperlink r:id="rId8">
        <w:r>
          <w:rPr>
            <w:rStyle w:val="Hyperlink"/>
            <w:rFonts w:ascii="Calibri" w:hAnsi="Calibri"/>
            <w:color w:val="36402B"/>
            <w:sz w:val="24"/>
          </w:rPr>
          <w:t>ici</w:t>
        </w:r>
      </w:hyperlink>
      <w:r>
        <w:rPr>
          <w:rFonts w:ascii="Calibri" w:hAnsi="Calibri"/>
          <w:color w:val="36402B"/>
          <w:sz w:val="24"/>
        </w:rPr>
        <w:t xml:space="preserve"> les conditions de participation. </w:t>
      </w:r>
    </w:p>
    <w:p w14:paraId="3F0CCCA4" w14:textId="211EA1EA" w:rsidR="7A2080DA" w:rsidRDefault="7A2080DA">
      <w:r>
        <w:rPr>
          <w:rFonts w:ascii="Calibri" w:hAnsi="Calibri"/>
          <w:color w:val="36402B"/>
          <w:sz w:val="24"/>
        </w:rPr>
        <w:t>Vous souhaitez découvrir des ateliers et des œuvres d’art plastique ? Alors réservez d’ores et déjà dans votre agenda les dates des 7, 8 et 9 mai 2021 : lors de ce week-end, vous aurez l’opportunité de visiter toute une série d’ateliers en Flandre et à Bruxelles. La liste des ateliers participants sera communiquée sur ce site web à partir du 29 mars.</w:t>
      </w:r>
    </w:p>
    <w:p w14:paraId="18F5C433" w14:textId="13FCF757" w:rsidR="11323B28" w:rsidRDefault="11323B28" w:rsidP="11323B28">
      <w:pPr>
        <w:rPr>
          <w:rFonts w:ascii="Calibri" w:eastAsia="Calibri" w:hAnsi="Calibri" w:cs="Calibri"/>
          <w:b/>
          <w:bCs/>
          <w:color w:val="36402B"/>
          <w:sz w:val="24"/>
          <w:szCs w:val="24"/>
        </w:rPr>
      </w:pPr>
    </w:p>
    <w:p w14:paraId="4AF884F4" w14:textId="73560EAD" w:rsidR="2FEAF086" w:rsidRDefault="2FEAF086">
      <w:r>
        <w:rPr>
          <w:rFonts w:ascii="Calibri" w:hAnsi="Calibri"/>
          <w:b/>
          <w:color w:val="36402B"/>
          <w:sz w:val="24"/>
        </w:rPr>
        <w:t xml:space="preserve">Pourquoi participer ? </w:t>
      </w:r>
    </w:p>
    <w:p w14:paraId="5CC4C62E" w14:textId="0810B131" w:rsidR="2FEAF086" w:rsidRDefault="2FEAF086" w:rsidP="0FF9ED4C">
      <w:pPr>
        <w:pStyle w:val="Lijstalinea"/>
        <w:numPr>
          <w:ilvl w:val="0"/>
          <w:numId w:val="3"/>
        </w:numPr>
        <w:rPr>
          <w:rFonts w:eastAsiaTheme="minorEastAsia"/>
          <w:i/>
          <w:iCs/>
          <w:color w:val="36402B"/>
          <w:sz w:val="24"/>
          <w:szCs w:val="24"/>
        </w:rPr>
      </w:pPr>
      <w:r>
        <w:rPr>
          <w:rFonts w:ascii="Calibri" w:hAnsi="Calibri"/>
          <w:i/>
          <w:color w:val="36402B"/>
          <w:sz w:val="24"/>
        </w:rPr>
        <w:t>Atelier in Beeld</w:t>
      </w:r>
      <w:r>
        <w:rPr>
          <w:rFonts w:ascii="Calibri" w:hAnsi="Calibri"/>
          <w:color w:val="36402B"/>
          <w:sz w:val="24"/>
        </w:rPr>
        <w:t xml:space="preserve"> est l’occasion idéale pour présenter votre travail en arts plastiques à un large public. </w:t>
      </w:r>
    </w:p>
    <w:p w14:paraId="49EC5F97" w14:textId="47783020"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La participation à </w:t>
      </w:r>
      <w:r>
        <w:rPr>
          <w:rFonts w:ascii="Calibri" w:hAnsi="Calibri"/>
          <w:i/>
          <w:color w:val="36402B"/>
          <w:sz w:val="24"/>
        </w:rPr>
        <w:t>Atelier in Beeld</w:t>
      </w:r>
      <w:r>
        <w:rPr>
          <w:rFonts w:ascii="Calibri" w:hAnsi="Calibri"/>
          <w:color w:val="36402B"/>
          <w:sz w:val="24"/>
        </w:rPr>
        <w:t xml:space="preserve"> est gratuite.</w:t>
      </w:r>
    </w:p>
    <w:p w14:paraId="29D3287B" w14:textId="478246E5"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lastRenderedPageBreak/>
        <w:t xml:space="preserve">En participant à </w:t>
      </w:r>
      <w:r>
        <w:rPr>
          <w:rFonts w:ascii="Calibri" w:hAnsi="Calibri"/>
          <w:i/>
          <w:color w:val="36402B"/>
          <w:sz w:val="24"/>
        </w:rPr>
        <w:t>Atelier in Beeld</w:t>
      </w:r>
      <w:r>
        <w:rPr>
          <w:rFonts w:ascii="Calibri" w:hAnsi="Calibri"/>
          <w:color w:val="36402B"/>
          <w:sz w:val="24"/>
        </w:rPr>
        <w:t xml:space="preserve">, vous offrez, avec bien d’autres ateliers, l’opportunité au grand public de découvrir ce qui se fait en matière d’arts plastiques en Flandre.  </w:t>
      </w:r>
    </w:p>
    <w:p w14:paraId="1B77FEC6" w14:textId="7B97FC21"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Nous assurons une très large campagne de communication avec divers partenaires média afin que tout un chacun sache que </w:t>
      </w:r>
      <w:r>
        <w:rPr>
          <w:rFonts w:ascii="Calibri" w:hAnsi="Calibri"/>
          <w:i/>
          <w:color w:val="36402B"/>
          <w:sz w:val="24"/>
        </w:rPr>
        <w:t xml:space="preserve">Atelier in Beeld </w:t>
      </w:r>
      <w:r>
        <w:rPr>
          <w:rFonts w:ascii="Calibri" w:hAnsi="Calibri"/>
          <w:color w:val="36402B"/>
          <w:sz w:val="24"/>
        </w:rPr>
        <w:t>est un week-end ateliers ouverts à ne manquer sous aucun prétexte.</w:t>
      </w:r>
    </w:p>
    <w:p w14:paraId="481A15CA" w14:textId="2FF23E89"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Nous fournissons aux ateliers participants</w:t>
      </w:r>
      <w:r>
        <w:rPr>
          <w:rFonts w:ascii="Calibri" w:hAnsi="Calibri"/>
          <w:i/>
          <w:color w:val="36402B"/>
          <w:sz w:val="24"/>
        </w:rPr>
        <w:t xml:space="preserve"> </w:t>
      </w:r>
      <w:r>
        <w:rPr>
          <w:rFonts w:ascii="Calibri" w:hAnsi="Calibri"/>
          <w:color w:val="36402B"/>
          <w:sz w:val="24"/>
        </w:rPr>
        <w:t>des supports promotionnels imprimés comme des panneaux de signalisation, affiches, cartons d’invitation... Ce colis promotionnel est envoyé à votre adresse par la poste.</w:t>
      </w:r>
    </w:p>
    <w:p w14:paraId="4A57C1AD" w14:textId="5A2C809A"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Vous avez des doutes par rapport à la sécurité en raison de la crise sanitaire actuelle ? </w:t>
      </w:r>
      <w:r>
        <w:rPr>
          <w:rFonts w:ascii="Calibri" w:hAnsi="Calibri"/>
          <w:i/>
          <w:color w:val="36402B"/>
          <w:sz w:val="24"/>
        </w:rPr>
        <w:t>Atelier in Beeld</w:t>
      </w:r>
      <w:r>
        <w:rPr>
          <w:rFonts w:ascii="Calibri" w:hAnsi="Calibri"/>
          <w:color w:val="36402B"/>
          <w:sz w:val="24"/>
        </w:rPr>
        <w:t xml:space="preserve"> vous aide à ouvrir votre atelier dans le respect des règles sanitaires. </w:t>
      </w:r>
    </w:p>
    <w:p w14:paraId="69FDED75" w14:textId="77777777" w:rsidR="009D2B1B" w:rsidRDefault="009D2B1B">
      <w:pPr>
        <w:rPr>
          <w:rFonts w:ascii="Calibri" w:hAnsi="Calibri"/>
          <w:b/>
          <w:color w:val="36402B"/>
          <w:sz w:val="24"/>
        </w:rPr>
      </w:pPr>
    </w:p>
    <w:p w14:paraId="3BA613C4" w14:textId="3EDB0D91" w:rsidR="2FEAF086" w:rsidRDefault="2FEAF086">
      <w:r>
        <w:rPr>
          <w:rFonts w:ascii="Calibri" w:hAnsi="Calibri"/>
          <w:b/>
          <w:color w:val="36402B"/>
          <w:sz w:val="24"/>
        </w:rPr>
        <w:t xml:space="preserve">Pour qui ? </w:t>
      </w:r>
    </w:p>
    <w:p w14:paraId="132D31B8" w14:textId="18013B49" w:rsidR="2FEAF086" w:rsidRDefault="2FEAF086" w:rsidP="0FF9ED4C">
      <w:pPr>
        <w:pStyle w:val="Lijstalinea"/>
        <w:numPr>
          <w:ilvl w:val="0"/>
          <w:numId w:val="3"/>
        </w:numPr>
        <w:rPr>
          <w:rFonts w:eastAsiaTheme="minorEastAsia"/>
          <w:i/>
          <w:iCs/>
          <w:color w:val="36402B"/>
          <w:sz w:val="24"/>
          <w:szCs w:val="24"/>
        </w:rPr>
      </w:pPr>
      <w:r>
        <w:rPr>
          <w:rFonts w:ascii="Calibri" w:hAnsi="Calibri"/>
          <w:i/>
          <w:color w:val="36402B"/>
          <w:sz w:val="24"/>
        </w:rPr>
        <w:t>Atelier in Beeld</w:t>
      </w:r>
      <w:r>
        <w:rPr>
          <w:rFonts w:ascii="Calibri" w:hAnsi="Calibri"/>
          <w:color w:val="36402B"/>
          <w:sz w:val="24"/>
        </w:rPr>
        <w:t xml:space="preserve"> est un week-end ateliers ouverts qui s’adresse à TOUS les artistes plasticiens. La participation est gratuite.</w:t>
      </w:r>
    </w:p>
    <w:p w14:paraId="13DBEAAC" w14:textId="4059E2FA"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Le ou les artistes participants pratique(nt) une ou plusieurs des techniques suivantes : sculpture, collage, imagerie numérique, orfèvrerie, résine époxy, film, photographie, travail du verre, gravure, travail du bois, illustration, installations, conception de bijoux, calligraphie, céramique, techniques mixtes, mosaïque, peinture, </w:t>
      </w:r>
      <w:proofErr w:type="spellStart"/>
      <w:r>
        <w:rPr>
          <w:rFonts w:ascii="Calibri" w:hAnsi="Calibri"/>
          <w:color w:val="36402B"/>
          <w:sz w:val="24"/>
        </w:rPr>
        <w:t>street</w:t>
      </w:r>
      <w:proofErr w:type="spellEnd"/>
      <w:r>
        <w:rPr>
          <w:rFonts w:ascii="Calibri" w:hAnsi="Calibri"/>
          <w:color w:val="36402B"/>
          <w:sz w:val="24"/>
        </w:rPr>
        <w:t xml:space="preserve"> art, bande-dessinée et dessin animé, dessin et/ou textile.   </w:t>
      </w:r>
    </w:p>
    <w:p w14:paraId="62EBA9F0" w14:textId="0EB54955"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Le ou les artistes participants de l’atelier sont âgés de plus de 18 ans. </w:t>
      </w:r>
    </w:p>
    <w:p w14:paraId="386FB2C5" w14:textId="3ABA4B10" w:rsidR="2FEAF086" w:rsidRDefault="2FEAF086" w:rsidP="0FF9ED4C">
      <w:pPr>
        <w:pStyle w:val="Lijstalinea"/>
        <w:numPr>
          <w:ilvl w:val="0"/>
          <w:numId w:val="3"/>
        </w:numPr>
        <w:rPr>
          <w:rFonts w:eastAsiaTheme="minorEastAsia"/>
          <w:i/>
          <w:iCs/>
          <w:color w:val="36402B"/>
          <w:sz w:val="24"/>
          <w:szCs w:val="24"/>
        </w:rPr>
      </w:pPr>
      <w:r>
        <w:rPr>
          <w:rFonts w:ascii="Calibri" w:hAnsi="Calibri"/>
          <w:i/>
          <w:color w:val="36402B"/>
          <w:sz w:val="24"/>
        </w:rPr>
        <w:t>Atelier in Beeld</w:t>
      </w:r>
      <w:r>
        <w:rPr>
          <w:rFonts w:ascii="Calibri" w:hAnsi="Calibri"/>
          <w:color w:val="36402B"/>
          <w:sz w:val="24"/>
        </w:rPr>
        <w:t xml:space="preserve"> s’adresse aux ateliers individuels, ateliers groupés, ateliers de collectifs, ateliers d’enseignement artistique à horaire réduit, organisations ou établissements de soins pratiquant des ateliers. </w:t>
      </w:r>
    </w:p>
    <w:p w14:paraId="1E03F408" w14:textId="7C9C801C"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L’atelier est situé en Flandre ou à Bruxelles. </w:t>
      </w:r>
    </w:p>
    <w:p w14:paraId="58A2FDFC" w14:textId="66371D33" w:rsidR="2FEAF086" w:rsidRDefault="2FEAF086" w:rsidP="11323B28">
      <w:pPr>
        <w:pStyle w:val="Lijstalinea"/>
        <w:numPr>
          <w:ilvl w:val="0"/>
          <w:numId w:val="3"/>
        </w:numPr>
        <w:rPr>
          <w:rFonts w:eastAsiaTheme="minorEastAsia"/>
          <w:color w:val="36402B"/>
          <w:sz w:val="24"/>
          <w:szCs w:val="24"/>
        </w:rPr>
      </w:pPr>
      <w:r>
        <w:rPr>
          <w:rFonts w:ascii="Calibri" w:hAnsi="Calibri"/>
          <w:color w:val="36402B"/>
          <w:sz w:val="24"/>
        </w:rPr>
        <w:t xml:space="preserve">Le but n’est pas d’aménager l’atelier comme un magasin. Il n’est pas autorisé d’exposer les œuvres en indiquant leur prix. </w:t>
      </w:r>
    </w:p>
    <w:p w14:paraId="0A1BDD1A" w14:textId="77777777" w:rsidR="009D2B1B" w:rsidRDefault="009D2B1B" w:rsidP="11323B28">
      <w:pPr>
        <w:rPr>
          <w:rFonts w:ascii="Calibri" w:hAnsi="Calibri"/>
          <w:b/>
          <w:color w:val="36402B"/>
          <w:sz w:val="24"/>
        </w:rPr>
      </w:pPr>
    </w:p>
    <w:p w14:paraId="45C2F575" w14:textId="77777777" w:rsidR="00385695" w:rsidRDefault="2FEAF086" w:rsidP="11323B28">
      <w:r>
        <w:rPr>
          <w:rFonts w:ascii="Calibri" w:hAnsi="Calibri"/>
          <w:b/>
          <w:color w:val="36402B"/>
          <w:sz w:val="24"/>
        </w:rPr>
        <w:t xml:space="preserve">Atelier ? </w:t>
      </w:r>
    </w:p>
    <w:p w14:paraId="221E7DDD" w14:textId="634F70C1" w:rsidR="2FEAF086" w:rsidRDefault="2FEAF086" w:rsidP="11323B28">
      <w:pPr>
        <w:rPr>
          <w:rFonts w:ascii="Calibri" w:eastAsia="Calibri" w:hAnsi="Calibri" w:cs="Calibri"/>
          <w:color w:val="36402B"/>
          <w:sz w:val="24"/>
          <w:szCs w:val="24"/>
        </w:rPr>
      </w:pPr>
      <w:r>
        <w:rPr>
          <w:rFonts w:ascii="Calibri" w:hAnsi="Calibri"/>
          <w:color w:val="36402B"/>
          <w:sz w:val="24"/>
        </w:rPr>
        <w:t xml:space="preserve">L’atelier est l’endroit où est réalisée l'œuvre plastique. Les visiteurs découvrent où et comment l'œuvre voit le jour. Il s’agit d’un lieu de travail portant les traces du processus de création : pinceaux et taches de peinture, crayons usés et </w:t>
      </w:r>
      <w:proofErr w:type="spellStart"/>
      <w:r>
        <w:rPr>
          <w:rFonts w:ascii="Calibri" w:hAnsi="Calibri"/>
          <w:color w:val="36402B"/>
          <w:sz w:val="24"/>
        </w:rPr>
        <w:t>taillures</w:t>
      </w:r>
      <w:proofErr w:type="spellEnd"/>
      <w:r>
        <w:rPr>
          <w:rFonts w:ascii="Calibri" w:hAnsi="Calibri"/>
          <w:color w:val="36402B"/>
          <w:sz w:val="24"/>
        </w:rPr>
        <w:t xml:space="preserve"> de crayon, métiers à tisser et fils, restes d’argile et tour de potier, presse d’imprimerie et taches d’encre… Certains artistes travaillent dans un grand entrepôt, une pièce de la maison réservée à cet effet, un bâtiment inoccupé, dans la rue ou simplement sur le plan de travail de leur cuisine. Tout est possible, tant qu’il s’agit de votre espace de travail habituel. Il n’est donc pas autorisé de présenter une exposition dans un espace distinct ou un espace (qui n’est pas votre lieu de travail) spécialement aménagé en atelier pour l’occasion.</w:t>
      </w:r>
    </w:p>
    <w:p w14:paraId="4D8B987D" w14:textId="77777777" w:rsidR="009D2B1B" w:rsidRDefault="009D2B1B">
      <w:pPr>
        <w:rPr>
          <w:rFonts w:ascii="Calibri" w:hAnsi="Calibri"/>
          <w:b/>
          <w:color w:val="36402B"/>
          <w:sz w:val="24"/>
        </w:rPr>
      </w:pPr>
    </w:p>
    <w:p w14:paraId="0228D19A" w14:textId="537C2420" w:rsidR="2FEAF086" w:rsidRDefault="2FEAF086">
      <w:r>
        <w:rPr>
          <w:rFonts w:ascii="Calibri" w:hAnsi="Calibri"/>
          <w:b/>
          <w:color w:val="36402B"/>
          <w:sz w:val="24"/>
        </w:rPr>
        <w:lastRenderedPageBreak/>
        <w:t xml:space="preserve">Quand ? </w:t>
      </w:r>
    </w:p>
    <w:p w14:paraId="09CCA624" w14:textId="5A98ADBC" w:rsidR="2FEAF086" w:rsidRDefault="2FEAF086">
      <w:r>
        <w:rPr>
          <w:rFonts w:ascii="Calibri" w:hAnsi="Calibri"/>
          <w:color w:val="36402B"/>
          <w:sz w:val="24"/>
        </w:rPr>
        <w:t xml:space="preserve">L’atelier est ouvert gratuitement au public les 7, 8 et/ou 9 mai 2021 selon les horaires définis : </w:t>
      </w:r>
    </w:p>
    <w:p w14:paraId="69B33A4E" w14:textId="331BA933"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Vendredi de 18 à 22h  </w:t>
      </w:r>
    </w:p>
    <w:p w14:paraId="7269EE32" w14:textId="4311837B" w:rsidR="2FEAF086" w:rsidRDefault="2FEAF086" w:rsidP="0FF9ED4C">
      <w:pPr>
        <w:pStyle w:val="Lijstalinea"/>
        <w:numPr>
          <w:ilvl w:val="0"/>
          <w:numId w:val="3"/>
        </w:numPr>
        <w:rPr>
          <w:rFonts w:eastAsiaTheme="minorEastAsia"/>
          <w:color w:val="36402B"/>
          <w:sz w:val="24"/>
          <w:szCs w:val="24"/>
        </w:rPr>
      </w:pPr>
      <w:r>
        <w:rPr>
          <w:rFonts w:ascii="Calibri" w:hAnsi="Calibri"/>
          <w:color w:val="36402B"/>
          <w:sz w:val="24"/>
        </w:rPr>
        <w:t xml:space="preserve">Les samedi et dimanche de 10 à 18h </w:t>
      </w:r>
    </w:p>
    <w:p w14:paraId="46DBAC6F" w14:textId="3A7A82B8" w:rsidR="2FEAF086" w:rsidRDefault="2FEAF086">
      <w:r>
        <w:rPr>
          <w:rFonts w:ascii="Calibri" w:hAnsi="Calibri"/>
          <w:color w:val="36402B"/>
          <w:sz w:val="24"/>
        </w:rPr>
        <w:t>Le ou les artistes participants sont présents les jours d’ouverture de l’atelier. L’atelier ne doit pas nécessairement être ouvert les 3 jours. Lors de l’inscription, les artistes indiquent s’ils ouvrent leur atelier un, deux ou trois jours. Les artistes partageant atelier doivent participer aux mêmes dates.</w:t>
      </w:r>
    </w:p>
    <w:p w14:paraId="203856E7" w14:textId="38031603" w:rsidR="0FF9ED4C" w:rsidRDefault="0FF9ED4C" w:rsidP="0FF9ED4C">
      <w:pPr>
        <w:rPr>
          <w:rFonts w:ascii="Calibri" w:eastAsia="Calibri" w:hAnsi="Calibri" w:cs="Calibri"/>
          <w:sz w:val="20"/>
          <w:szCs w:val="20"/>
        </w:rPr>
      </w:pPr>
    </w:p>
    <w:p w14:paraId="2C570005" w14:textId="0B5392B4" w:rsidR="2C87E821" w:rsidRDefault="2C87E821" w:rsidP="11323B28">
      <w:pPr>
        <w:rPr>
          <w:rFonts w:ascii="Calibri" w:eastAsia="Calibri" w:hAnsi="Calibri" w:cs="Calibri"/>
          <w:b/>
          <w:bCs/>
          <w:color w:val="36402B"/>
          <w:sz w:val="24"/>
          <w:szCs w:val="24"/>
        </w:rPr>
      </w:pPr>
      <w:r>
        <w:rPr>
          <w:rFonts w:ascii="Calibri" w:hAnsi="Calibri"/>
          <w:b/>
          <w:color w:val="36402B"/>
          <w:sz w:val="24"/>
        </w:rPr>
        <w:t>Comment s’inscrire ?</w:t>
      </w:r>
    </w:p>
    <w:p w14:paraId="2A94314C" w14:textId="07C99B1A" w:rsidR="2065D8CE" w:rsidRDefault="2065D8CE" w:rsidP="11323B28">
      <w:pPr>
        <w:rPr>
          <w:rFonts w:ascii="Calibri" w:eastAsia="Calibri" w:hAnsi="Calibri" w:cs="Calibri"/>
          <w:color w:val="36402B"/>
          <w:sz w:val="24"/>
          <w:szCs w:val="24"/>
        </w:rPr>
      </w:pPr>
      <w:r>
        <w:rPr>
          <w:rFonts w:ascii="Calibri" w:hAnsi="Calibri"/>
          <w:color w:val="36402B"/>
          <w:sz w:val="24"/>
        </w:rPr>
        <w:t>Comment s’inscrire ? Vous ne parlez pas néerlandais et vous aimeriez vous inscrire à Atelier in Beeld ? Téléchargez ici le formulaire d’inscription en français et renvoyez-le nous à l’adresse info@atelierinbeeld.be.</w:t>
      </w:r>
    </w:p>
    <w:p w14:paraId="49BE65C7" w14:textId="302B67CD" w:rsidR="11323B28" w:rsidRDefault="11323B28" w:rsidP="11323B28">
      <w:pPr>
        <w:rPr>
          <w:rFonts w:ascii="Calibri" w:eastAsia="Calibri" w:hAnsi="Calibri" w:cs="Calibri"/>
          <w:color w:val="36402B"/>
          <w:sz w:val="24"/>
          <w:szCs w:val="24"/>
        </w:rPr>
      </w:pPr>
    </w:p>
    <w:p w14:paraId="3ADEBBF8" w14:textId="5C4FDF3A" w:rsidR="318DEB4B" w:rsidRDefault="318DEB4B" w:rsidP="11323B28">
      <w:pPr>
        <w:rPr>
          <w:rFonts w:ascii="Calibri" w:eastAsia="Calibri" w:hAnsi="Calibri" w:cs="Calibri"/>
          <w:b/>
          <w:bCs/>
          <w:i/>
          <w:iCs/>
          <w:color w:val="36402B"/>
          <w:sz w:val="24"/>
          <w:szCs w:val="24"/>
        </w:rPr>
      </w:pPr>
    </w:p>
    <w:sectPr w:rsidR="318DE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2D9F"/>
    <w:multiLevelType w:val="hybridMultilevel"/>
    <w:tmpl w:val="D7546B34"/>
    <w:lvl w:ilvl="0" w:tplc="0D76E318">
      <w:start w:val="1"/>
      <w:numFmt w:val="bullet"/>
      <w:lvlText w:val=""/>
      <w:lvlJc w:val="left"/>
      <w:pPr>
        <w:ind w:left="720" w:hanging="360"/>
      </w:pPr>
      <w:rPr>
        <w:rFonts w:ascii="Symbol" w:hAnsi="Symbol" w:hint="default"/>
      </w:rPr>
    </w:lvl>
    <w:lvl w:ilvl="1" w:tplc="BA0CCF46">
      <w:start w:val="1"/>
      <w:numFmt w:val="bullet"/>
      <w:lvlText w:val="o"/>
      <w:lvlJc w:val="left"/>
      <w:pPr>
        <w:ind w:left="1440" w:hanging="360"/>
      </w:pPr>
      <w:rPr>
        <w:rFonts w:ascii="Courier New" w:hAnsi="Courier New" w:hint="default"/>
      </w:rPr>
    </w:lvl>
    <w:lvl w:ilvl="2" w:tplc="3F5AAE80">
      <w:start w:val="1"/>
      <w:numFmt w:val="bullet"/>
      <w:lvlText w:val=""/>
      <w:lvlJc w:val="left"/>
      <w:pPr>
        <w:ind w:left="2160" w:hanging="360"/>
      </w:pPr>
      <w:rPr>
        <w:rFonts w:ascii="Wingdings" w:hAnsi="Wingdings" w:hint="default"/>
      </w:rPr>
    </w:lvl>
    <w:lvl w:ilvl="3" w:tplc="DB248EF6">
      <w:start w:val="1"/>
      <w:numFmt w:val="bullet"/>
      <w:lvlText w:val=""/>
      <w:lvlJc w:val="left"/>
      <w:pPr>
        <w:ind w:left="2880" w:hanging="360"/>
      </w:pPr>
      <w:rPr>
        <w:rFonts w:ascii="Symbol" w:hAnsi="Symbol" w:hint="default"/>
      </w:rPr>
    </w:lvl>
    <w:lvl w:ilvl="4" w:tplc="0B285FD2">
      <w:start w:val="1"/>
      <w:numFmt w:val="bullet"/>
      <w:lvlText w:val="o"/>
      <w:lvlJc w:val="left"/>
      <w:pPr>
        <w:ind w:left="3600" w:hanging="360"/>
      </w:pPr>
      <w:rPr>
        <w:rFonts w:ascii="Courier New" w:hAnsi="Courier New" w:hint="default"/>
      </w:rPr>
    </w:lvl>
    <w:lvl w:ilvl="5" w:tplc="6CB838A0">
      <w:start w:val="1"/>
      <w:numFmt w:val="bullet"/>
      <w:lvlText w:val=""/>
      <w:lvlJc w:val="left"/>
      <w:pPr>
        <w:ind w:left="4320" w:hanging="360"/>
      </w:pPr>
      <w:rPr>
        <w:rFonts w:ascii="Wingdings" w:hAnsi="Wingdings" w:hint="default"/>
      </w:rPr>
    </w:lvl>
    <w:lvl w:ilvl="6" w:tplc="D44E75DA">
      <w:start w:val="1"/>
      <w:numFmt w:val="bullet"/>
      <w:lvlText w:val=""/>
      <w:lvlJc w:val="left"/>
      <w:pPr>
        <w:ind w:left="5040" w:hanging="360"/>
      </w:pPr>
      <w:rPr>
        <w:rFonts w:ascii="Symbol" w:hAnsi="Symbol" w:hint="default"/>
      </w:rPr>
    </w:lvl>
    <w:lvl w:ilvl="7" w:tplc="C0FACAA0">
      <w:start w:val="1"/>
      <w:numFmt w:val="bullet"/>
      <w:lvlText w:val="o"/>
      <w:lvlJc w:val="left"/>
      <w:pPr>
        <w:ind w:left="5760" w:hanging="360"/>
      </w:pPr>
      <w:rPr>
        <w:rFonts w:ascii="Courier New" w:hAnsi="Courier New" w:hint="default"/>
      </w:rPr>
    </w:lvl>
    <w:lvl w:ilvl="8" w:tplc="FEFA626E">
      <w:start w:val="1"/>
      <w:numFmt w:val="bullet"/>
      <w:lvlText w:val=""/>
      <w:lvlJc w:val="left"/>
      <w:pPr>
        <w:ind w:left="6480" w:hanging="360"/>
      </w:pPr>
      <w:rPr>
        <w:rFonts w:ascii="Wingdings" w:hAnsi="Wingdings" w:hint="default"/>
      </w:rPr>
    </w:lvl>
  </w:abstractNum>
  <w:abstractNum w:abstractNumId="1" w15:restartNumberingAfterBreak="0">
    <w:nsid w:val="48534BD6"/>
    <w:multiLevelType w:val="hybridMultilevel"/>
    <w:tmpl w:val="41326CEE"/>
    <w:lvl w:ilvl="0" w:tplc="5E9A8D08">
      <w:start w:val="1"/>
      <w:numFmt w:val="bullet"/>
      <w:lvlText w:val=""/>
      <w:lvlJc w:val="left"/>
      <w:pPr>
        <w:ind w:left="720" w:hanging="360"/>
      </w:pPr>
      <w:rPr>
        <w:rFonts w:ascii="Symbol" w:hAnsi="Symbol" w:hint="default"/>
      </w:rPr>
    </w:lvl>
    <w:lvl w:ilvl="1" w:tplc="DB56256E">
      <w:start w:val="1"/>
      <w:numFmt w:val="bullet"/>
      <w:lvlText w:val="o"/>
      <w:lvlJc w:val="left"/>
      <w:pPr>
        <w:ind w:left="1440" w:hanging="360"/>
      </w:pPr>
      <w:rPr>
        <w:rFonts w:ascii="Courier New" w:hAnsi="Courier New" w:hint="default"/>
      </w:rPr>
    </w:lvl>
    <w:lvl w:ilvl="2" w:tplc="61FEBFB4">
      <w:start w:val="1"/>
      <w:numFmt w:val="bullet"/>
      <w:lvlText w:val=""/>
      <w:lvlJc w:val="left"/>
      <w:pPr>
        <w:ind w:left="2160" w:hanging="360"/>
      </w:pPr>
      <w:rPr>
        <w:rFonts w:ascii="Wingdings" w:hAnsi="Wingdings" w:hint="default"/>
      </w:rPr>
    </w:lvl>
    <w:lvl w:ilvl="3" w:tplc="FB14EA8E">
      <w:start w:val="1"/>
      <w:numFmt w:val="bullet"/>
      <w:lvlText w:val=""/>
      <w:lvlJc w:val="left"/>
      <w:pPr>
        <w:ind w:left="2880" w:hanging="360"/>
      </w:pPr>
      <w:rPr>
        <w:rFonts w:ascii="Symbol" w:hAnsi="Symbol" w:hint="default"/>
      </w:rPr>
    </w:lvl>
    <w:lvl w:ilvl="4" w:tplc="EE864ACA">
      <w:start w:val="1"/>
      <w:numFmt w:val="bullet"/>
      <w:lvlText w:val="o"/>
      <w:lvlJc w:val="left"/>
      <w:pPr>
        <w:ind w:left="3600" w:hanging="360"/>
      </w:pPr>
      <w:rPr>
        <w:rFonts w:ascii="Courier New" w:hAnsi="Courier New" w:hint="default"/>
      </w:rPr>
    </w:lvl>
    <w:lvl w:ilvl="5" w:tplc="757E01A6">
      <w:start w:val="1"/>
      <w:numFmt w:val="bullet"/>
      <w:lvlText w:val=""/>
      <w:lvlJc w:val="left"/>
      <w:pPr>
        <w:ind w:left="4320" w:hanging="360"/>
      </w:pPr>
      <w:rPr>
        <w:rFonts w:ascii="Wingdings" w:hAnsi="Wingdings" w:hint="default"/>
      </w:rPr>
    </w:lvl>
    <w:lvl w:ilvl="6" w:tplc="AEA69F68">
      <w:start w:val="1"/>
      <w:numFmt w:val="bullet"/>
      <w:lvlText w:val=""/>
      <w:lvlJc w:val="left"/>
      <w:pPr>
        <w:ind w:left="5040" w:hanging="360"/>
      </w:pPr>
      <w:rPr>
        <w:rFonts w:ascii="Symbol" w:hAnsi="Symbol" w:hint="default"/>
      </w:rPr>
    </w:lvl>
    <w:lvl w:ilvl="7" w:tplc="CA32742C">
      <w:start w:val="1"/>
      <w:numFmt w:val="bullet"/>
      <w:lvlText w:val="o"/>
      <w:lvlJc w:val="left"/>
      <w:pPr>
        <w:ind w:left="5760" w:hanging="360"/>
      </w:pPr>
      <w:rPr>
        <w:rFonts w:ascii="Courier New" w:hAnsi="Courier New" w:hint="default"/>
      </w:rPr>
    </w:lvl>
    <w:lvl w:ilvl="8" w:tplc="21901A5A">
      <w:start w:val="1"/>
      <w:numFmt w:val="bullet"/>
      <w:lvlText w:val=""/>
      <w:lvlJc w:val="left"/>
      <w:pPr>
        <w:ind w:left="6480" w:hanging="360"/>
      </w:pPr>
      <w:rPr>
        <w:rFonts w:ascii="Wingdings" w:hAnsi="Wingdings" w:hint="default"/>
      </w:rPr>
    </w:lvl>
  </w:abstractNum>
  <w:abstractNum w:abstractNumId="2" w15:restartNumberingAfterBreak="0">
    <w:nsid w:val="55F67DE3"/>
    <w:multiLevelType w:val="hybridMultilevel"/>
    <w:tmpl w:val="84D44E4A"/>
    <w:lvl w:ilvl="0" w:tplc="F132B684">
      <w:start w:val="1"/>
      <w:numFmt w:val="bullet"/>
      <w:lvlText w:val=""/>
      <w:lvlJc w:val="left"/>
      <w:pPr>
        <w:ind w:left="720" w:hanging="360"/>
      </w:pPr>
      <w:rPr>
        <w:rFonts w:ascii="Symbol" w:hAnsi="Symbol" w:hint="default"/>
      </w:rPr>
    </w:lvl>
    <w:lvl w:ilvl="1" w:tplc="884E9692">
      <w:start w:val="1"/>
      <w:numFmt w:val="bullet"/>
      <w:lvlText w:val="o"/>
      <w:lvlJc w:val="left"/>
      <w:pPr>
        <w:ind w:left="1440" w:hanging="360"/>
      </w:pPr>
      <w:rPr>
        <w:rFonts w:ascii="Courier New" w:hAnsi="Courier New" w:hint="default"/>
      </w:rPr>
    </w:lvl>
    <w:lvl w:ilvl="2" w:tplc="C318F962">
      <w:start w:val="1"/>
      <w:numFmt w:val="bullet"/>
      <w:lvlText w:val=""/>
      <w:lvlJc w:val="left"/>
      <w:pPr>
        <w:ind w:left="2160" w:hanging="360"/>
      </w:pPr>
      <w:rPr>
        <w:rFonts w:ascii="Wingdings" w:hAnsi="Wingdings" w:hint="default"/>
      </w:rPr>
    </w:lvl>
    <w:lvl w:ilvl="3" w:tplc="B51EAC50">
      <w:start w:val="1"/>
      <w:numFmt w:val="bullet"/>
      <w:lvlText w:val=""/>
      <w:lvlJc w:val="left"/>
      <w:pPr>
        <w:ind w:left="2880" w:hanging="360"/>
      </w:pPr>
      <w:rPr>
        <w:rFonts w:ascii="Symbol" w:hAnsi="Symbol" w:hint="default"/>
      </w:rPr>
    </w:lvl>
    <w:lvl w:ilvl="4" w:tplc="F7D8DE22">
      <w:start w:val="1"/>
      <w:numFmt w:val="bullet"/>
      <w:lvlText w:val="o"/>
      <w:lvlJc w:val="left"/>
      <w:pPr>
        <w:ind w:left="3600" w:hanging="360"/>
      </w:pPr>
      <w:rPr>
        <w:rFonts w:ascii="Courier New" w:hAnsi="Courier New" w:hint="default"/>
      </w:rPr>
    </w:lvl>
    <w:lvl w:ilvl="5" w:tplc="4890196C">
      <w:start w:val="1"/>
      <w:numFmt w:val="bullet"/>
      <w:lvlText w:val=""/>
      <w:lvlJc w:val="left"/>
      <w:pPr>
        <w:ind w:left="4320" w:hanging="360"/>
      </w:pPr>
      <w:rPr>
        <w:rFonts w:ascii="Wingdings" w:hAnsi="Wingdings" w:hint="default"/>
      </w:rPr>
    </w:lvl>
    <w:lvl w:ilvl="6" w:tplc="C0EA4AA8">
      <w:start w:val="1"/>
      <w:numFmt w:val="bullet"/>
      <w:lvlText w:val=""/>
      <w:lvlJc w:val="left"/>
      <w:pPr>
        <w:ind w:left="5040" w:hanging="360"/>
      </w:pPr>
      <w:rPr>
        <w:rFonts w:ascii="Symbol" w:hAnsi="Symbol" w:hint="default"/>
      </w:rPr>
    </w:lvl>
    <w:lvl w:ilvl="7" w:tplc="848C5D06">
      <w:start w:val="1"/>
      <w:numFmt w:val="bullet"/>
      <w:lvlText w:val="o"/>
      <w:lvlJc w:val="left"/>
      <w:pPr>
        <w:ind w:left="5760" w:hanging="360"/>
      </w:pPr>
      <w:rPr>
        <w:rFonts w:ascii="Courier New" w:hAnsi="Courier New" w:hint="default"/>
      </w:rPr>
    </w:lvl>
    <w:lvl w:ilvl="8" w:tplc="1138D19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2B9101"/>
    <w:rsid w:val="00385695"/>
    <w:rsid w:val="007E3BB4"/>
    <w:rsid w:val="00914123"/>
    <w:rsid w:val="009D2B1B"/>
    <w:rsid w:val="047F3C64"/>
    <w:rsid w:val="04C0F1F7"/>
    <w:rsid w:val="0B27885B"/>
    <w:rsid w:val="0F2FAD59"/>
    <w:rsid w:val="0FF9ED4C"/>
    <w:rsid w:val="108FF59A"/>
    <w:rsid w:val="11323B28"/>
    <w:rsid w:val="1987A735"/>
    <w:rsid w:val="1B53171C"/>
    <w:rsid w:val="1E496FE5"/>
    <w:rsid w:val="2065D8CE"/>
    <w:rsid w:val="22701E7F"/>
    <w:rsid w:val="25BD002D"/>
    <w:rsid w:val="260964B8"/>
    <w:rsid w:val="28E4151E"/>
    <w:rsid w:val="2AC12D78"/>
    <w:rsid w:val="2BBBD8A8"/>
    <w:rsid w:val="2C87E821"/>
    <w:rsid w:val="2FEAF086"/>
    <w:rsid w:val="318DEB4B"/>
    <w:rsid w:val="31FF57E6"/>
    <w:rsid w:val="34E3A8A9"/>
    <w:rsid w:val="382B9101"/>
    <w:rsid w:val="3A574172"/>
    <w:rsid w:val="3C5363D3"/>
    <w:rsid w:val="47A49973"/>
    <w:rsid w:val="4B1B6EAD"/>
    <w:rsid w:val="4F727D8E"/>
    <w:rsid w:val="50E49446"/>
    <w:rsid w:val="5EFA0DA8"/>
    <w:rsid w:val="6052AAA2"/>
    <w:rsid w:val="60773574"/>
    <w:rsid w:val="624F45F0"/>
    <w:rsid w:val="653AB23E"/>
    <w:rsid w:val="657273E4"/>
    <w:rsid w:val="6ED9187B"/>
    <w:rsid w:val="6F0CD77B"/>
    <w:rsid w:val="75746DB0"/>
    <w:rsid w:val="792FF5B5"/>
    <w:rsid w:val="79566E23"/>
    <w:rsid w:val="796B7DD5"/>
    <w:rsid w:val="7970EBF6"/>
    <w:rsid w:val="7A1B78C9"/>
    <w:rsid w:val="7A208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9101"/>
  <w15:chartTrackingRefBased/>
  <w15:docId w15:val="{AA615DE9-D948-48A5-A0CF-B361A70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lierinbeeld.be/voorwaard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EEE6694EBCB4BAE3D5BD293E17439" ma:contentTypeVersion="11" ma:contentTypeDescription="Een nieuw document maken." ma:contentTypeScope="" ma:versionID="7e2cdac2692503214285c7b2eca593fc">
  <xsd:schema xmlns:xsd="http://www.w3.org/2001/XMLSchema" xmlns:xs="http://www.w3.org/2001/XMLSchema" xmlns:p="http://schemas.microsoft.com/office/2006/metadata/properties" xmlns:ns2="249a064c-ecff-4e6a-8d15-a773ccdb6c20" xmlns:ns3="f2e4fc10-0a03-462f-9db3-2068adbb835c" targetNamespace="http://schemas.microsoft.com/office/2006/metadata/properties" ma:root="true" ma:fieldsID="a9227c3a2c701d6a3e1c13c5d72e995a" ns2:_="" ns3:_="">
    <xsd:import namespace="249a064c-ecff-4e6a-8d15-a773ccdb6c20"/>
    <xsd:import namespace="f2e4fc10-0a03-462f-9db3-2068adbb8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064c-ecff-4e6a-8d15-a773ccdb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fc10-0a03-462f-9db3-2068adbb83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E6168-9668-4262-BBA6-986BEB0A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064c-ecff-4e6a-8d15-a773ccdb6c20"/>
    <ds:schemaRef ds:uri="f2e4fc10-0a03-462f-9db3-2068adbb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3C942-1FD3-4A20-B787-3A930B1E8AA3}">
  <ds:schemaRefs>
    <ds:schemaRef ds:uri="http://schemas.microsoft.com/sharepoint/v3/contenttype/forms"/>
  </ds:schemaRefs>
</ds:datastoreItem>
</file>

<file path=customXml/itemProps3.xml><?xml version="1.0" encoding="utf-8"?>
<ds:datastoreItem xmlns:ds="http://schemas.openxmlformats.org/officeDocument/2006/customXml" ds:itemID="{4FDDE6A6-177C-489A-A25E-05733C862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Buffel</dc:creator>
  <cp:keywords/>
  <dc:description/>
  <cp:lastModifiedBy>Els Buffel</cp:lastModifiedBy>
  <cp:revision>2</cp:revision>
  <dcterms:created xsi:type="dcterms:W3CDTF">2021-01-04T14:58:00Z</dcterms:created>
  <dcterms:modified xsi:type="dcterms:W3CDTF">2021-01-04T14:58:00Z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0x010100104EEE6694EBCB4BAE3D5BD293E17439</vt:lpwstr>
  </property>
</Properties>
</file>